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Detta dokument behandlar höga naturvärden i avverkningsanmälan A 575-2024 i Örebro kommun som inkom 2024-01-08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6547883, E 533267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