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dokument behandlar höga naturvärden i avverkningsanmälan A 14234-2024 i Örebro kommun som inkom 2024-04-11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6575760, E 499122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