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dokument behandlar höga naturvärden i avverkningsanmälan A 16676-2025 i Örebro kommun som inkom 2025-04-07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6552228, E 539915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