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dokument behandlar höga naturvärden i avverkningsanmälan A 36635-2023 i Örebro kommun som inkom 2023-08-15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6575234, E 500408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