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Detta dokument behandlar höga naturvärden i avverkningsanmälan A 27140-2026 i Örebro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6555673, E 535811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