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Detta dokument behandlar höga naturvärden i avverkningsanmälan A 27186-2026 i Örebro kommun som inkom 2026-06-15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6553308, E 537784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