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som inkom 2023-11-07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6561745, E 525447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dånvivel (NT), entita (NT, T, §4), gulsparv (NT, §4), spindelbock (S) och buskskvätta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