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dokument behandlar höga naturvärden i avverkningsanmälan A 60022-2024 i Örebro kommun som inkom 2024-12-16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6584129, E 501628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