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tornseglare (EN, §4), grönsångare (NT, §4), nordfladdermus (NT, §4a), svinrot (NT), honungsvaxing (S), sotriska (S), dvärgpipistrell (§4a), större brunfladdermus (§4a) och grönvit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grönsångare (NT,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