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prakttagging (EN) och skinntagging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Prakttagging (EN)</w:t>
      </w:r>
      <w:r>
        <w:t>,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