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3-2022 i Kum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