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klagomål behandlar höga naturvärden i avverkningsanmälan A 44888-2024 i Askersunds kommun som inkom 2024-10-10 och omfattar 2,4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6523147, E 508670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