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klagomål behandlar höga naturvärden i avverkningsanmälan A 39575-2021 i Askersunds kommun som inkom 2021-08-08 och omfattar 0,6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6537107, E 497865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