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4683-2025 i Askersunds kommun</w:t>
      </w:r>
    </w:p>
    <w:p>
      <w:r>
        <w:t>Detta dokument behandlar höga naturvärden i avverkningsanmälan A 4683-2025 i Askersunds kommun. Denna avverkningsanmälan inkom 2025-01-30 20:51:51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4683-2025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6529577, E 518504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