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455-2020 i Asker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