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klagomål behandlar höga naturvärden i avverkningsanmälan A 3460-2025 i Askersunds kommun som inkom 2025-01-23 och omfattar 2,5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6527718, E 506189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