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2205-2026 i Askersunds kommun</w:t>
      </w:r>
    </w:p>
    <w:p>
      <w:r>
        <w:t>Detta dokument behandlar höga naturvärden i avverkningsanmälan A 2205-2026 i Askersunds kommun. Denna avverkningsanmälan inkom 2026-01-14 11:32:17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2205-2026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6528256, E 505730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