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dokument behandlar höga naturvärden i avverkningsanmälan A 11988-2026 i Askersunds kommun som inkom 2026-03-04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6529508, E 511228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