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dokument behandlar höga naturvärden i avverkningsanmälan A 2445-2025 i Askersunds kommun som inkom 2025-01-17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åkerväddsantennmal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6532156, E 506267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