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dokument behandlar höga naturvärden i avverkningsanmälan A 34514-2024 i Askersunds kommun som inkom 2024-08-21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6510671, E 488469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