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dokument behandlar höga naturvärden i avverkningsanmälan A 5044-2022 i Askersunds kommun som inkom 2022-02-01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6536625, E 485185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