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dokument behandlar höga naturvärden i avverkningsanmälan A 54723-2021 i Askersunds kommun som inkom 2021-10-04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3790" cy="5688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50937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6528797, E 496405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