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dokument behandlar höga naturvärden i avverkningsanmälan A 8366-2025 i Askersunds kommun som inkom 2025-02-20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6525698, E 513622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