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som inkom 2025-06-02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6518733, E 506335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3 naturvårdsarter hittats: blåsippa (T, §9), mattlummer (T, §9) och vanlig groda (§6).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vanlig groda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