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Detta dokument behandlar höga naturvärden i avverkningsanmälan A 62084-2024 i Askersunds kommun som inkom 2024-12-30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6505631, E 498539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blodvaxing (S), gulvaxing (S), ängsfingersvamp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