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Detta dokument behandlar höga naturvärden i avverkningsanmälan A 8366-2025 i Askersunds kommun som inkom 2025-02-20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6525698, E 513622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