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8 meter från avverkningsanmälan A 7854-2025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