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klagomål behandlar höga naturvärden i avverkningsanmälan A 1121-2026 i Askersunds kommun som inkom 2026-01-08 och omfattar 8,4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6528049, E 515032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