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klagomål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6528085, E 484899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