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dokument behandlar höga naturvärden i avverkningsanmälan A 25006-2026 i Askersunds kommun som inkom 2026-06-01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6537692, E 505953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