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som inkom 2023-01-03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3975" cy="5688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23975"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6533149, E 504800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blanksvart spiklav (NT), nordfladdermus (NT, §4a), talltita (NT, §4), mattlummer (T, §9), vanlig groda (§6)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talltita (NT, §4), mattlummer (T, §9),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