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Detta dokument behandlar höga naturvärden i avverkningsanmälan A 5044-2022 i Askersunds kommun som inkom 2022-02-01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6536625, E 485185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