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dokument behandlar höga naturvärden i avverkningsanmälan A 25006-2026 i Askersunds kommun som inkom 2026-06-01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fjällig taggsvamp s.str.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6537692, E 505953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