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dokument behandlar höga naturvärden i avverkningsanmälan A 42839-2021 i Askersunds kommun som inkom 2021-08-22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6529813, E 485293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