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dokument behandlar höga naturvärden i avverkningsanmälan A 8366-2025 i Askersunds kommun som inkom 2025-02-20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00206" cy="5688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300206"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6525698, E 513622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