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Detta dokument behandlar höga naturvärden i avverkningsanmälan A 27550-2023 i Askersunds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6533160, E 504134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