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Detta dokument behandlar höga naturvärden i avverkningsanmälan A 38601-2024 i Askersunds kommun som inkom 2024-09-11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6528085, E 484899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