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258-2025 i Karlskog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