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Detta dokument behandlar höga naturvärden i avverkningsanmälan A 8803-2026 i Karlskoga kommun som inkom 2026-02-13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6582343, E 477708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dofttaggsvamp (NT, T), platt fjädermossa (S, T), skogshakmossa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