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klagomål behandlar höga naturvärden i avverkningsanmälan A 12690-2026 i Karlskoga kommun som inkom 2026-03-10 och omfattar 4,8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6580294, E 474615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