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Detta dokument behandlar höga naturvärden i avverkningsanmälan A 8803-2026 i Karlskoga kommun som inkom 2026-02-13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6582343, E 477708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4 naturvårdsarter hittats: dofttaggsvamp (NT, T), platt fjädermossa (S, T), skogshakmossa (S, T) och trubbfjädermossa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