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98-2020 i Karlskog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