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dokument behandlar höga naturvärden i avverkningsanmälan A 53025-2025 i Karlskoga kommun. Denna avverkningsanmälan inkom 2025-10-28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honungsticka (VU), pälsfrullania (VU), kandelabersvamp (NT), spillkråka (NT, §4), veckticka (NT), ljungporing (DD), gulnål (S), mörk husmossa (S) och svart trolldruva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