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dokument behandlar höga naturvärden i avverkningsanmälan A 48775-2025 i Nora kommun som inkom 2025-10-07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6602495, E 498274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