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Detta dokument behandlar höga naturvärden i avverkningsanmälan A 16642-2024 i Nora kommun som inkom 2024-04-26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8532" cy="5688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45853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6594792, E 494492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