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Detta dokument behandlar höga naturvärden i avverkningsanmälan A 45233-2021 i Nora kommun som inkom 2021-08-31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6608259, E 489078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(VU), dropptaggsvamp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