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Detta dokument behandlar höga naturvärden i avverkningsanmälan A 63537-2025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6594312, E 497074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