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klagomål behandlar höga naturvärden i avverkningsanmälan A 42036-2025 i Nora kommun som inkom 2025-09-03 och omfattar 2,8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6591456, E 493014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