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dokument behandlar höga naturvärden i avverkningsanmälan A 25723-2023 i Nora kommun som inkom 2023-06-13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6616437, E 487846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