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dokument behandlar höga naturvärden i avverkningsanmälan A 63537-2025 i Nora kommun som inkom 2025-12-22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ask (EN), mörk husmossa (S, T), skogshakmossa (S, 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6594312, E 497074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